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96" w:rsidRDefault="00BD7C0F">
      <w:pPr>
        <w:tabs>
          <w:tab w:val="left" w:pos="2389"/>
          <w:tab w:val="left" w:pos="4679"/>
          <w:tab w:val="left" w:pos="6486"/>
        </w:tabs>
        <w:spacing w:line="754" w:lineRule="exact"/>
        <w:ind w:left="499"/>
        <w:rPr>
          <w:rFonts w:ascii="Times New Roman"/>
          <w:b/>
          <w:sz w:val="66"/>
        </w:rPr>
      </w:pPr>
      <w:bookmarkStart w:id="0" w:name="_GoBack"/>
      <w:bookmarkEnd w:id="0"/>
      <w:r>
        <w:rPr>
          <w:noProof/>
          <w:lang w:val="en-GB" w:eastAsia="en-GB"/>
        </w:rPr>
        <mc:AlternateContent>
          <mc:Choice Requires="wps">
            <w:drawing>
              <wp:anchor distT="0" distB="0" distL="114300" distR="114300" simplePos="0" relativeHeight="503302664" behindDoc="1" locked="0" layoutInCell="1" allowOverlap="1" wp14:anchorId="7F9024ED" wp14:editId="57E59BF8">
                <wp:simplePos x="0" y="0"/>
                <wp:positionH relativeFrom="page">
                  <wp:posOffset>533400</wp:posOffset>
                </wp:positionH>
                <wp:positionV relativeFrom="page">
                  <wp:posOffset>10160000</wp:posOffset>
                </wp:positionV>
                <wp:extent cx="254635" cy="276225"/>
                <wp:effectExtent l="0" t="0" r="2540" b="317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F96" w:rsidRDefault="00945F96">
                            <w:pPr>
                              <w:spacing w:before="1" w:line="181" w:lineRule="exact"/>
                              <w:ind w:right="25"/>
                              <w:jc w:val="right"/>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5" o:spid="_x0000_s1026" type="#_x0000_t202" style="position:absolute;left:0;text-align:left;margin-left:42pt;margin-top:800pt;width:20.05pt;height:21.7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" filled="f" stroked="f">
                <v:textbox inset="0,0,0,0">
                  <w:txbxContent>
                    <w:p w:rsidR="00945F96" w:rsidRDefault="00945F96">
                      <w:pPr>
                        <w:spacing w:before="1" w:line="181" w:lineRule="exact"/>
                        <w:ind w:right="25"/>
                        <w:jc w:val="right"/>
                        <w:rPr>
                          <w:rFonts w:ascii="Times New Roman"/>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36" behindDoc="1" locked="0" layoutInCell="1" allowOverlap="1" wp14:anchorId="45AB4EB5" wp14:editId="57F73F68">
                <wp:simplePos x="0" y="0"/>
                <wp:positionH relativeFrom="page">
                  <wp:posOffset>1228725</wp:posOffset>
                </wp:positionH>
                <wp:positionV relativeFrom="page">
                  <wp:posOffset>10160000</wp:posOffset>
                </wp:positionV>
                <wp:extent cx="281305" cy="276225"/>
                <wp:effectExtent l="0" t="0" r="4445" b="317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F96" w:rsidRDefault="00945F96">
                            <w:pPr>
                              <w:spacing w:before="69"/>
                              <w:ind w:left="51" w:right="-18" w:hanging="28"/>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27" type="#_x0000_t202" style="position:absolute;left:0;text-align:left;margin-left:96.75pt;margin-top:800pt;width:22.15pt;height:21.75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wQ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" filled="f" stroked="f">
                <v:textbox inset="0,0,0,0">
                  <w:txbxContent>
                    <w:p w:rsidR="00945F96" w:rsidRDefault="00945F96">
                      <w:pPr>
                        <w:spacing w:before="69"/>
                        <w:ind w:left="51" w:right="-18" w:hanging="28"/>
                        <w:rPr>
                          <w:rFonts w:ascii="Times New Roman"/>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84" behindDoc="1" locked="0" layoutInCell="1" allowOverlap="1" wp14:anchorId="3614DDC6" wp14:editId="598CBA16">
                <wp:simplePos x="0" y="0"/>
                <wp:positionH relativeFrom="page">
                  <wp:posOffset>1684020</wp:posOffset>
                </wp:positionH>
                <wp:positionV relativeFrom="page">
                  <wp:posOffset>10160000</wp:posOffset>
                </wp:positionV>
                <wp:extent cx="262255" cy="276225"/>
                <wp:effectExtent l="0" t="0" r="0" b="317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F96" w:rsidRDefault="00945F96">
                            <w:pPr>
                              <w:spacing w:before="69"/>
                              <w:ind w:left="8" w:right="-20" w:hanging="9"/>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28" type="#_x0000_t202" style="position:absolute;left:0;text-align:left;margin-left:132.6pt;margin-top:800pt;width:20.65pt;height:21.75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8DrwIAALM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" filled="f" stroked="f">
                <v:textbox inset="0,0,0,0">
                  <w:txbxContent>
                    <w:p w:rsidR="00945F96" w:rsidRDefault="00945F96">
                      <w:pPr>
                        <w:spacing w:before="69"/>
                        <w:ind w:left="8" w:right="-20" w:hanging="9"/>
                        <w:rPr>
                          <w:rFonts w:ascii="Times New Roman"/>
                          <w:sz w:val="16"/>
                        </w:rPr>
                      </w:pPr>
                    </w:p>
                  </w:txbxContent>
                </v:textbox>
                <w10:wrap anchorx="page" anchory="page"/>
              </v:shape>
            </w:pict>
          </mc:Fallback>
        </mc:AlternateContent>
      </w:r>
    </w:p>
    <w:p w:rsidR="00945F96" w:rsidRDefault="00945F96">
      <w:pPr>
        <w:pStyle w:val="BodyText"/>
        <w:rPr>
          <w:rFonts w:ascii="Times New Roman"/>
          <w:b/>
          <w:sz w:val="20"/>
        </w:rPr>
      </w:pPr>
    </w:p>
    <w:p w:rsidR="00B21FF5" w:rsidRDefault="00B21FF5" w:rsidP="00B21FF5">
      <w:pPr>
        <w:rPr>
          <w:sz w:val="96"/>
          <w:szCs w:val="96"/>
        </w:rPr>
      </w:pPr>
      <w:r>
        <w:rPr>
          <w:noProof/>
          <w:sz w:val="96"/>
          <w:szCs w:val="96"/>
          <w:lang w:eastAsia="en-GB"/>
        </w:rPr>
        <w:drawing>
          <wp:anchor distT="0" distB="0" distL="114300" distR="114300" simplePos="0" relativeHeight="503307904" behindDoc="0" locked="0" layoutInCell="1" allowOverlap="1" wp14:anchorId="0F0510D5" wp14:editId="50636736">
            <wp:simplePos x="0" y="0"/>
            <wp:positionH relativeFrom="column">
              <wp:posOffset>3409950</wp:posOffset>
            </wp:positionH>
            <wp:positionV relativeFrom="paragraph">
              <wp:posOffset>-306705</wp:posOffset>
            </wp:positionV>
            <wp:extent cx="2371725" cy="18060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8">
                      <a:extLst>
                        <a:ext uri="{28A0092B-C50C-407E-A947-70E740481C1C}">
                          <a14:useLocalDpi xmlns:a14="http://schemas.microsoft.com/office/drawing/2010/main" val="0"/>
                        </a:ext>
                      </a:extLst>
                    </a:blip>
                    <a:stretch>
                      <a:fillRect/>
                    </a:stretch>
                  </pic:blipFill>
                  <pic:spPr>
                    <a:xfrm>
                      <a:off x="0" y="0"/>
                      <a:ext cx="2371725" cy="1806056"/>
                    </a:xfrm>
                    <a:prstGeom prst="rect">
                      <a:avLst/>
                    </a:prstGeom>
                  </pic:spPr>
                </pic:pic>
              </a:graphicData>
            </a:graphic>
            <wp14:sizeRelH relativeFrom="page">
              <wp14:pctWidth>0</wp14:pctWidth>
            </wp14:sizeRelH>
            <wp14:sizeRelV relativeFrom="page">
              <wp14:pctHeight>0</wp14:pctHeight>
            </wp14:sizeRelV>
          </wp:anchor>
        </w:drawing>
      </w:r>
      <w:r>
        <w:rPr>
          <w:sz w:val="96"/>
          <w:szCs w:val="96"/>
        </w:rPr>
        <w:t>Parklands</w:t>
      </w:r>
      <w:r>
        <w:rPr>
          <w:sz w:val="96"/>
          <w:szCs w:val="96"/>
        </w:rPr>
        <w:tab/>
      </w:r>
      <w:r>
        <w:rPr>
          <w:sz w:val="96"/>
          <w:szCs w:val="96"/>
        </w:rPr>
        <w:tab/>
      </w:r>
    </w:p>
    <w:p w:rsidR="00B21FF5" w:rsidRDefault="00B21FF5" w:rsidP="00B21FF5">
      <w:pPr>
        <w:rPr>
          <w:sz w:val="72"/>
          <w:szCs w:val="72"/>
        </w:rPr>
      </w:pPr>
      <w:r>
        <w:rPr>
          <w:sz w:val="72"/>
          <w:szCs w:val="72"/>
        </w:rPr>
        <w:t>Junior School</w:t>
      </w:r>
    </w:p>
    <w:p w:rsidR="00B21FF5" w:rsidRDefault="00B21FF5" w:rsidP="00B21FF5"/>
    <w:p w:rsidR="00B21FF5" w:rsidRDefault="00B21FF5" w:rsidP="00B21FF5">
      <w:pPr>
        <w:rPr>
          <w:sz w:val="72"/>
          <w:szCs w:val="72"/>
        </w:rPr>
      </w:pPr>
      <w:r>
        <w:pict>
          <v:rect id="_x0000_i1025" style="width:451.3pt;height:4pt" o:hralign="center" o:hrstd="t" o:hrnoshade="t" o:hr="t" fillcolor="red" stroked="f"/>
        </w:pict>
      </w:r>
    </w:p>
    <w:p w:rsidR="00B21FF5" w:rsidRDefault="00B21FF5" w:rsidP="00B21FF5">
      <w:pPr>
        <w:jc w:val="center"/>
        <w:rPr>
          <w:sz w:val="28"/>
          <w:szCs w:val="28"/>
        </w:rPr>
      </w:pPr>
    </w:p>
    <w:p w:rsidR="00B21FF5" w:rsidRPr="00602C0F" w:rsidRDefault="00B21FF5" w:rsidP="00B21FF5">
      <w:pPr>
        <w:jc w:val="center"/>
        <w:rPr>
          <w:sz w:val="28"/>
          <w:szCs w:val="28"/>
        </w:rPr>
      </w:pPr>
    </w:p>
    <w:p w:rsidR="00B21FF5" w:rsidRDefault="00B21FF5" w:rsidP="00B21FF5">
      <w:pPr>
        <w:jc w:val="center"/>
        <w:rPr>
          <w:sz w:val="60"/>
          <w:szCs w:val="60"/>
        </w:rPr>
      </w:pPr>
      <w:r>
        <w:rPr>
          <w:sz w:val="60"/>
          <w:szCs w:val="60"/>
        </w:rPr>
        <w:t>Parent/</w:t>
      </w:r>
      <w:proofErr w:type="spellStart"/>
      <w:r>
        <w:rPr>
          <w:sz w:val="60"/>
          <w:szCs w:val="60"/>
        </w:rPr>
        <w:t>Carer</w:t>
      </w:r>
      <w:proofErr w:type="spellEnd"/>
      <w:r>
        <w:rPr>
          <w:sz w:val="60"/>
          <w:szCs w:val="60"/>
        </w:rPr>
        <w:t>/Visitor</w:t>
      </w:r>
    </w:p>
    <w:p w:rsidR="00B21FF5" w:rsidRPr="001C50FF" w:rsidRDefault="00B21FF5" w:rsidP="00B21FF5">
      <w:pPr>
        <w:jc w:val="center"/>
        <w:rPr>
          <w:sz w:val="60"/>
          <w:szCs w:val="60"/>
        </w:rPr>
      </w:pPr>
      <w:r>
        <w:rPr>
          <w:sz w:val="60"/>
          <w:szCs w:val="60"/>
        </w:rPr>
        <w:t>Behaviour Policy</w:t>
      </w:r>
    </w:p>
    <w:p w:rsidR="00B21FF5" w:rsidRPr="00053508" w:rsidRDefault="00B21FF5" w:rsidP="00B21FF5">
      <w:pPr>
        <w:jc w:val="center"/>
        <w:rPr>
          <w:sz w:val="28"/>
          <w:szCs w:val="28"/>
        </w:rPr>
      </w:pPr>
    </w:p>
    <w:p w:rsidR="00B21FF5" w:rsidRPr="00853695" w:rsidRDefault="00B21FF5" w:rsidP="00B21FF5">
      <w:pPr>
        <w:jc w:val="center"/>
        <w:rPr>
          <w:rFonts w:ascii="Pristina" w:hAnsi="Pristina"/>
          <w:b/>
          <w:i/>
          <w:color w:val="3C1A56"/>
          <w:sz w:val="48"/>
          <w:szCs w:val="48"/>
        </w:rPr>
      </w:pPr>
      <w:r w:rsidRPr="00853695">
        <w:rPr>
          <w:rFonts w:ascii="Pristina" w:hAnsi="Pristina"/>
          <w:b/>
          <w:i/>
          <w:color w:val="3C1A56"/>
          <w:sz w:val="48"/>
          <w:szCs w:val="48"/>
        </w:rPr>
        <w:t>Inspiring Success</w:t>
      </w:r>
    </w:p>
    <w:p w:rsidR="00B21FF5" w:rsidRPr="001C50FF" w:rsidRDefault="00B21FF5" w:rsidP="00B21FF5">
      <w:pPr>
        <w:jc w:val="center"/>
        <w:rPr>
          <w:sz w:val="20"/>
          <w:szCs w:val="20"/>
        </w:rPr>
      </w:pPr>
    </w:p>
    <w:p w:rsidR="00B21FF5" w:rsidRDefault="00B21FF5" w:rsidP="00B21FF5">
      <w:pPr>
        <w:jc w:val="center"/>
      </w:pPr>
      <w:r>
        <w:pict>
          <v:rect id="_x0000_i1026" style="width:451.3pt;height:4pt" o:hralign="center" o:hrstd="t" o:hrnoshade="t" o:hr="t" fillcolor="red" stroked="f"/>
        </w:pict>
      </w:r>
    </w:p>
    <w:p w:rsidR="00B21FF5" w:rsidRDefault="00B21FF5" w:rsidP="00B21FF5">
      <w:pPr>
        <w:jc w:val="center"/>
      </w:pPr>
      <w:r>
        <w:rPr>
          <w:noProof/>
          <w:lang w:eastAsia="en-GB"/>
        </w:rPr>
        <w:drawing>
          <wp:anchor distT="0" distB="0" distL="114300" distR="114300" simplePos="0" relativeHeight="503306880" behindDoc="1" locked="0" layoutInCell="1" allowOverlap="1" wp14:anchorId="107B666D" wp14:editId="691514F9">
            <wp:simplePos x="0" y="0"/>
            <wp:positionH relativeFrom="column">
              <wp:posOffset>127000</wp:posOffset>
            </wp:positionH>
            <wp:positionV relativeFrom="paragraph">
              <wp:posOffset>539115</wp:posOffset>
            </wp:positionV>
            <wp:extent cx="5473700" cy="3648075"/>
            <wp:effectExtent l="0" t="0" r="0" b="9525"/>
            <wp:wrapTight wrapText="bothSides">
              <wp:wrapPolygon edited="0">
                <wp:start x="0" y="0"/>
                <wp:lineTo x="0" y="21544"/>
                <wp:lineTo x="21500" y="21544"/>
                <wp:lineTo x="2150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N8A139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73700" cy="3648075"/>
                    </a:xfrm>
                    <a:prstGeom prst="rect">
                      <a:avLst/>
                    </a:prstGeom>
                  </pic:spPr>
                </pic:pic>
              </a:graphicData>
            </a:graphic>
            <wp14:sizeRelH relativeFrom="margin">
              <wp14:pctWidth>0</wp14:pctWidth>
            </wp14:sizeRelH>
            <wp14:sizeRelV relativeFrom="margin">
              <wp14:pctHeight>0</wp14:pctHeight>
            </wp14:sizeRelV>
          </wp:anchor>
        </w:drawing>
      </w:r>
    </w:p>
    <w:p w:rsidR="00B21FF5" w:rsidRPr="00053508" w:rsidRDefault="00B21FF5" w:rsidP="00B21FF5">
      <w:pPr>
        <w:jc w:val="center"/>
      </w:pPr>
      <w:r>
        <w:rPr>
          <w:noProof/>
          <w:lang w:eastAsia="en-GB"/>
        </w:rPr>
        <w:drawing>
          <wp:anchor distT="36576" distB="36576" distL="36576" distR="36576" simplePos="0" relativeHeight="503304832" behindDoc="0" locked="0" layoutInCell="1" allowOverlap="1" wp14:anchorId="68D28931" wp14:editId="6FE61CDA">
            <wp:simplePos x="0" y="0"/>
            <wp:positionH relativeFrom="column">
              <wp:posOffset>7871460</wp:posOffset>
            </wp:positionH>
            <wp:positionV relativeFrom="paragraph">
              <wp:posOffset>5462270</wp:posOffset>
            </wp:positionV>
            <wp:extent cx="2554605" cy="1701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503305856" behindDoc="0" locked="0" layoutInCell="1" allowOverlap="1" wp14:anchorId="69EDC14B" wp14:editId="611D3BE0">
            <wp:simplePos x="0" y="0"/>
            <wp:positionH relativeFrom="column">
              <wp:posOffset>8023860</wp:posOffset>
            </wp:positionH>
            <wp:positionV relativeFrom="paragraph">
              <wp:posOffset>5425440</wp:posOffset>
            </wp:positionV>
            <wp:extent cx="2554605" cy="17011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170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45F96" w:rsidRDefault="00945F96">
      <w:pPr>
        <w:pStyle w:val="BodyText"/>
        <w:rPr>
          <w:rFonts w:ascii="Times New Roman"/>
          <w:b/>
          <w:sz w:val="20"/>
        </w:rPr>
      </w:pPr>
    </w:p>
    <w:p w:rsidR="00945F96" w:rsidRDefault="00945F96">
      <w:pPr>
        <w:pStyle w:val="BodyText"/>
        <w:spacing w:before="7"/>
        <w:rPr>
          <w:rFonts w:ascii="Times New Roman"/>
          <w:b/>
          <w:sz w:val="15"/>
        </w:rPr>
      </w:pPr>
    </w:p>
    <w:p w:rsidR="00945F96" w:rsidRDefault="00945F96">
      <w:pPr>
        <w:pStyle w:val="BodyText"/>
        <w:rPr>
          <w:rFonts w:ascii="Times New Roman"/>
          <w:b/>
          <w:sz w:val="20"/>
        </w:rPr>
      </w:pPr>
    </w:p>
    <w:p w:rsidR="00945F96" w:rsidRDefault="00945F96">
      <w:pPr>
        <w:pStyle w:val="BodyText"/>
        <w:rPr>
          <w:rFonts w:ascii="Times New Roman"/>
          <w:b/>
          <w:sz w:val="20"/>
        </w:rPr>
      </w:pPr>
    </w:p>
    <w:p w:rsidR="00945F96" w:rsidRDefault="00945F96">
      <w:pPr>
        <w:pStyle w:val="BodyText"/>
        <w:spacing w:before="8"/>
        <w:rPr>
          <w:rFonts w:ascii="Times New Roman"/>
          <w:b/>
          <w:sz w:val="24"/>
        </w:rPr>
      </w:pPr>
    </w:p>
    <w:p w:rsidR="00945F96" w:rsidRDefault="00945F96">
      <w:pPr>
        <w:pStyle w:val="BodyText"/>
        <w:rPr>
          <w:rFonts w:ascii="Times New Roman"/>
          <w:b/>
          <w:sz w:val="20"/>
        </w:rPr>
      </w:pPr>
    </w:p>
    <w:p w:rsidR="00945F96" w:rsidRDefault="00945F96">
      <w:pPr>
        <w:pStyle w:val="BodyText"/>
        <w:rPr>
          <w:rFonts w:ascii="Times New Roman"/>
          <w:b/>
          <w:sz w:val="20"/>
        </w:rPr>
      </w:pPr>
    </w:p>
    <w:p w:rsidR="00945F96" w:rsidRDefault="00945F96">
      <w:pPr>
        <w:pStyle w:val="BodyText"/>
        <w:rPr>
          <w:rFonts w:ascii="Times New Roman"/>
          <w:b/>
          <w:sz w:val="20"/>
        </w:rPr>
      </w:pPr>
    </w:p>
    <w:p w:rsidR="00945F96" w:rsidRDefault="00945F96">
      <w:pPr>
        <w:pStyle w:val="BodyText"/>
        <w:rPr>
          <w:rFonts w:ascii="Times New Roman"/>
          <w:b/>
          <w:sz w:val="20"/>
        </w:rPr>
      </w:pPr>
    </w:p>
    <w:p w:rsidR="00945F96" w:rsidRDefault="00945F96">
      <w:pPr>
        <w:pStyle w:val="BodyText"/>
        <w:rPr>
          <w:rFonts w:ascii="Times New Roman"/>
          <w:b/>
          <w:sz w:val="20"/>
        </w:rPr>
      </w:pPr>
    </w:p>
    <w:p w:rsidR="00945F96" w:rsidRDefault="00945F96">
      <w:pPr>
        <w:pStyle w:val="BodyText"/>
        <w:rPr>
          <w:rFonts w:ascii="Times New Roman"/>
          <w:b/>
          <w:sz w:val="20"/>
        </w:rPr>
      </w:pPr>
    </w:p>
    <w:p w:rsidR="00945F96" w:rsidRDefault="00945F96" w:rsidP="00E016FD">
      <w:pPr>
        <w:pStyle w:val="BodyText"/>
        <w:rPr>
          <w:rFonts w:ascii="Times New Roman"/>
          <w:b/>
          <w:sz w:val="20"/>
        </w:rPr>
      </w:pPr>
    </w:p>
    <w:p w:rsidR="00945F96" w:rsidRDefault="00945F96">
      <w:pPr>
        <w:pStyle w:val="BodyText"/>
        <w:spacing w:before="10"/>
        <w:rPr>
          <w:rFonts w:ascii="Times New Roman"/>
          <w:b/>
        </w:rPr>
      </w:pPr>
    </w:p>
    <w:p w:rsidR="00945F96" w:rsidRDefault="00945F96">
      <w:pPr>
        <w:rPr>
          <w:rFonts w:ascii="Times New Roman"/>
        </w:rPr>
        <w:sectPr w:rsidR="00945F96">
          <w:type w:val="continuous"/>
          <w:pgSz w:w="11910" w:h="16840"/>
          <w:pgMar w:top="1360" w:right="1260" w:bottom="280" w:left="1260" w:header="720" w:footer="720" w:gutter="0"/>
          <w:cols w:space="720"/>
        </w:sectPr>
      </w:pPr>
    </w:p>
    <w:p w:rsidR="00945F96" w:rsidRDefault="00E016FD">
      <w:pPr>
        <w:pStyle w:val="Heading2"/>
        <w:spacing w:before="31"/>
        <w:ind w:left="1479" w:right="1461"/>
        <w:jc w:val="center"/>
      </w:pPr>
      <w:r>
        <w:lastRenderedPageBreak/>
        <w:t>Parklands Junior School</w:t>
      </w:r>
    </w:p>
    <w:p w:rsidR="00945F96" w:rsidRDefault="00945F96">
      <w:pPr>
        <w:pStyle w:val="BodyText"/>
        <w:rPr>
          <w:b/>
        </w:rPr>
      </w:pPr>
    </w:p>
    <w:p w:rsidR="00945F96" w:rsidRDefault="00AC2614">
      <w:pPr>
        <w:ind w:left="1479" w:right="1465"/>
        <w:jc w:val="center"/>
        <w:rPr>
          <w:b/>
        </w:rPr>
      </w:pPr>
      <w:r>
        <w:rPr>
          <w:b/>
        </w:rPr>
        <w:t>Policy on Behavio</w:t>
      </w:r>
      <w:r w:rsidR="00E016FD">
        <w:rPr>
          <w:b/>
        </w:rPr>
        <w:t>ur of Parents/Carers</w:t>
      </w:r>
      <w:r>
        <w:rPr>
          <w:b/>
        </w:rPr>
        <w:t xml:space="preserve"> and Visitors to Our School</w:t>
      </w:r>
    </w:p>
    <w:p w:rsidR="00945F96" w:rsidRDefault="00945F96">
      <w:pPr>
        <w:pStyle w:val="BodyText"/>
        <w:rPr>
          <w:b/>
        </w:rPr>
      </w:pPr>
    </w:p>
    <w:p w:rsidR="00945F96" w:rsidRDefault="00E016FD">
      <w:pPr>
        <w:pStyle w:val="BodyText"/>
        <w:spacing w:before="1"/>
        <w:ind w:left="112" w:right="229"/>
      </w:pPr>
      <w:r>
        <w:t>At Parklands Junior</w:t>
      </w:r>
      <w:r w:rsidR="00AC2614">
        <w:t xml:space="preserve"> School </w:t>
      </w:r>
      <w:r>
        <w:t>we actively encourage</w:t>
      </w:r>
      <w:r w:rsidR="00AC2614">
        <w:t xml:space="preserve"> close links wi</w:t>
      </w:r>
      <w:r>
        <w:t>th parents and the community. We believe that children</w:t>
      </w:r>
      <w:r w:rsidR="00AC2614">
        <w:t xml:space="preserve"> benefit when the relationship between home and school is a positive one.</w:t>
      </w:r>
    </w:p>
    <w:p w:rsidR="00945F96" w:rsidRDefault="00945F96">
      <w:pPr>
        <w:pStyle w:val="BodyText"/>
      </w:pPr>
    </w:p>
    <w:p w:rsidR="00945F96" w:rsidRDefault="00AC2614">
      <w:pPr>
        <w:pStyle w:val="BodyText"/>
        <w:ind w:left="112" w:right="95"/>
      </w:pPr>
      <w:r>
        <w:t>The vast majority of parents, carers and others visiting our school are keen to work with us and are supportive of the school. From time to time it is necessary for parents and the school to deal with problems</w:t>
      </w:r>
      <w:r w:rsidR="00E016FD">
        <w:t xml:space="preserve"> relating to particular pupils</w:t>
      </w:r>
      <w:r>
        <w:t xml:space="preserve">. It is important that discussions between parents and staff are conducted in a calm and respectful manner. </w:t>
      </w:r>
      <w:r w:rsidR="00E016FD">
        <w:t>O</w:t>
      </w:r>
      <w:r>
        <w:t>n very rare occa</w:t>
      </w:r>
      <w:r w:rsidR="00E016FD">
        <w:t xml:space="preserve">sions, aggression, </w:t>
      </w:r>
      <w:r w:rsidR="00206C73">
        <w:t>verbal and/or</w:t>
      </w:r>
      <w:r>
        <w:t xml:space="preserve"> physical abuse is directed towards members of school staff or members of the wider school community.</w:t>
      </w:r>
    </w:p>
    <w:p w:rsidR="00945F96" w:rsidRDefault="00945F96">
      <w:pPr>
        <w:pStyle w:val="BodyText"/>
      </w:pPr>
    </w:p>
    <w:p w:rsidR="00945F96" w:rsidRDefault="00206C73">
      <w:pPr>
        <w:pStyle w:val="BodyText"/>
        <w:ind w:left="112" w:right="150"/>
      </w:pPr>
      <w:r>
        <w:t>We expect and require</w:t>
      </w:r>
      <w:r w:rsidR="00AC2614">
        <w:t xml:space="preserve"> members of staff t</w:t>
      </w:r>
      <w:r>
        <w:t>o behave professionally in</w:t>
      </w:r>
      <w:r w:rsidR="00AC2614">
        <w:t xml:space="preserve"> difficult situations an</w:t>
      </w:r>
      <w:r>
        <w:t>d attempt to defuse</w:t>
      </w:r>
      <w:r w:rsidR="00AC2614">
        <w:t xml:space="preserve"> situation</w:t>
      </w:r>
      <w:r>
        <w:t>s</w:t>
      </w:r>
      <w:r w:rsidR="00AC2614">
        <w:t xml:space="preserve"> where possible, seeking the involvement of other colle</w:t>
      </w:r>
      <w:r>
        <w:t>agues when appropriate. A</w:t>
      </w:r>
      <w:r w:rsidR="00AC2614">
        <w:t>ll members of staff have the right to work without fear of violence and abuse.</w:t>
      </w:r>
    </w:p>
    <w:p w:rsidR="00945F96" w:rsidRDefault="00945F96">
      <w:pPr>
        <w:pStyle w:val="BodyText"/>
        <w:spacing w:before="10"/>
        <w:rPr>
          <w:sz w:val="21"/>
        </w:rPr>
      </w:pPr>
    </w:p>
    <w:p w:rsidR="00945F96" w:rsidRDefault="00AC2614">
      <w:pPr>
        <w:pStyle w:val="BodyText"/>
        <w:ind w:left="112" w:right="96"/>
      </w:pPr>
      <w:r>
        <w:t>Violence, threatening behaviour and abuse against school staff or other members of the school community, including other parents and students, will not be tolerated. All member</w:t>
      </w:r>
      <w:r w:rsidR="00206C73">
        <w:t>s of the school community have the</w:t>
      </w:r>
      <w:r>
        <w:t xml:space="preserve"> right to expect that their school is a safe place in which to work and learn. There is no place for any form of abuse, threatening behaviour or violence in our school.</w:t>
      </w:r>
    </w:p>
    <w:p w:rsidR="00945F96" w:rsidRDefault="00945F96">
      <w:pPr>
        <w:pStyle w:val="BodyText"/>
      </w:pPr>
    </w:p>
    <w:p w:rsidR="00945F96" w:rsidRDefault="00AC2614">
      <w:pPr>
        <w:pStyle w:val="BodyText"/>
        <w:ind w:left="112" w:right="98"/>
      </w:pPr>
      <w:r>
        <w:t>We expect parents and other visitors to behave in a reasonable way towards members of school staff and the wider school community at all times. This policy outlines the steps that will be taken where behaviour is unacceptable.</w:t>
      </w:r>
    </w:p>
    <w:p w:rsidR="00945F96" w:rsidRDefault="00945F96">
      <w:pPr>
        <w:pStyle w:val="BodyText"/>
        <w:spacing w:before="9"/>
        <w:rPr>
          <w:sz w:val="21"/>
        </w:rPr>
      </w:pPr>
    </w:p>
    <w:p w:rsidR="00945F96" w:rsidRDefault="00AC2614">
      <w:pPr>
        <w:pStyle w:val="BodyText"/>
        <w:spacing w:line="266" w:lineRule="exact"/>
        <w:ind w:left="112" w:right="88"/>
      </w:pPr>
      <w:r>
        <w:t>Types of behaviour that are considered serious and unacceptable and which will not be tolerated in relation to members of staff, and other members of the community are:</w:t>
      </w:r>
    </w:p>
    <w:p w:rsidR="00945F96" w:rsidRDefault="00945F96">
      <w:pPr>
        <w:pStyle w:val="BodyText"/>
        <w:spacing w:before="7"/>
      </w:pPr>
    </w:p>
    <w:p w:rsidR="00945F96" w:rsidRDefault="00AC2614">
      <w:pPr>
        <w:pStyle w:val="ListParagraph"/>
        <w:numPr>
          <w:ilvl w:val="0"/>
          <w:numId w:val="3"/>
        </w:numPr>
        <w:tabs>
          <w:tab w:val="left" w:pos="473"/>
          <w:tab w:val="left" w:pos="474"/>
        </w:tabs>
      </w:pPr>
      <w:r>
        <w:t>verbal intimidation, for example shouting or swearing, either in person or over the</w:t>
      </w:r>
      <w:r>
        <w:rPr>
          <w:spacing w:val="-29"/>
        </w:rPr>
        <w:t xml:space="preserve"> </w:t>
      </w:r>
      <w:r>
        <w:t>telephone,</w:t>
      </w:r>
    </w:p>
    <w:p w:rsidR="00945F96" w:rsidRDefault="00945F96">
      <w:pPr>
        <w:pStyle w:val="BodyText"/>
      </w:pPr>
    </w:p>
    <w:p w:rsidR="00945F96" w:rsidRDefault="00AC2614">
      <w:pPr>
        <w:pStyle w:val="ListParagraph"/>
        <w:numPr>
          <w:ilvl w:val="0"/>
          <w:numId w:val="3"/>
        </w:numPr>
        <w:tabs>
          <w:tab w:val="left" w:pos="473"/>
          <w:tab w:val="left" w:pos="474"/>
        </w:tabs>
        <w:ind w:right="161"/>
      </w:pPr>
      <w:r>
        <w:t>constant emails and/or phone calls which amount to harassment and intimidation, despite the school’s best efforts to address a</w:t>
      </w:r>
      <w:r>
        <w:rPr>
          <w:spacing w:val="-9"/>
        </w:rPr>
        <w:t xml:space="preserve"> </w:t>
      </w:r>
      <w:r>
        <w:t>situation,</w:t>
      </w:r>
    </w:p>
    <w:p w:rsidR="00945F96" w:rsidRDefault="00945F96">
      <w:pPr>
        <w:pStyle w:val="BodyText"/>
        <w:spacing w:before="10"/>
        <w:rPr>
          <w:sz w:val="21"/>
        </w:rPr>
      </w:pPr>
    </w:p>
    <w:p w:rsidR="00945F96" w:rsidRDefault="00AC2614">
      <w:pPr>
        <w:pStyle w:val="ListParagraph"/>
        <w:numPr>
          <w:ilvl w:val="0"/>
          <w:numId w:val="3"/>
        </w:numPr>
        <w:tabs>
          <w:tab w:val="left" w:pos="473"/>
          <w:tab w:val="left" w:pos="474"/>
        </w:tabs>
        <w:ind w:right="272"/>
      </w:pPr>
      <w:r>
        <w:t>Inappropriate electronic activity including publishing abusive or inappropriate content with regards to the school, teachers or students on social networking websites such as Facebook and Twitter or in email</w:t>
      </w:r>
      <w:r>
        <w:rPr>
          <w:spacing w:val="-3"/>
        </w:rPr>
        <w:t xml:space="preserve"> </w:t>
      </w:r>
      <w:r>
        <w:t>communication,</w:t>
      </w:r>
    </w:p>
    <w:p w:rsidR="00945F96" w:rsidRDefault="00945F96">
      <w:pPr>
        <w:pStyle w:val="BodyText"/>
        <w:spacing w:before="8"/>
      </w:pPr>
    </w:p>
    <w:p w:rsidR="00945F96" w:rsidRDefault="00AC2614">
      <w:pPr>
        <w:pStyle w:val="ListParagraph"/>
        <w:numPr>
          <w:ilvl w:val="0"/>
          <w:numId w:val="3"/>
        </w:numPr>
        <w:tabs>
          <w:tab w:val="left" w:pos="473"/>
          <w:tab w:val="left" w:pos="474"/>
        </w:tabs>
      </w:pPr>
      <w:r>
        <w:t>any form of physical</w:t>
      </w:r>
      <w:r>
        <w:rPr>
          <w:spacing w:val="-12"/>
        </w:rPr>
        <w:t xml:space="preserve"> </w:t>
      </w:r>
      <w:r>
        <w:t>contact,</w:t>
      </w:r>
    </w:p>
    <w:p w:rsidR="00945F96" w:rsidRDefault="00945F96">
      <w:pPr>
        <w:pStyle w:val="BodyText"/>
        <w:spacing w:before="5"/>
      </w:pPr>
    </w:p>
    <w:p w:rsidR="00945F96" w:rsidRDefault="00AC2614">
      <w:pPr>
        <w:pStyle w:val="ListParagraph"/>
        <w:numPr>
          <w:ilvl w:val="0"/>
          <w:numId w:val="3"/>
        </w:numPr>
        <w:tabs>
          <w:tab w:val="left" w:pos="473"/>
          <w:tab w:val="left" w:pos="474"/>
        </w:tabs>
      </w:pPr>
      <w:r>
        <w:t xml:space="preserve">physical intimidation, </w:t>
      </w:r>
      <w:proofErr w:type="spellStart"/>
      <w:r>
        <w:t>eg</w:t>
      </w:r>
      <w:proofErr w:type="spellEnd"/>
      <w:r>
        <w:t xml:space="preserve"> standing unnecessarily close to a member of</w:t>
      </w:r>
      <w:r>
        <w:rPr>
          <w:spacing w:val="-27"/>
        </w:rPr>
        <w:t xml:space="preserve"> </w:t>
      </w:r>
      <w:r>
        <w:t>staff,</w:t>
      </w:r>
    </w:p>
    <w:p w:rsidR="00945F96" w:rsidRDefault="00945F96">
      <w:pPr>
        <w:pStyle w:val="BodyText"/>
        <w:spacing w:before="8"/>
      </w:pPr>
    </w:p>
    <w:p w:rsidR="00945F96" w:rsidRDefault="00AC2614">
      <w:pPr>
        <w:pStyle w:val="ListParagraph"/>
        <w:numPr>
          <w:ilvl w:val="0"/>
          <w:numId w:val="3"/>
        </w:numPr>
        <w:tabs>
          <w:tab w:val="left" w:pos="473"/>
          <w:tab w:val="left" w:pos="474"/>
        </w:tabs>
      </w:pPr>
      <w:r>
        <w:t>the use of rude or aggressive hand gestures, including shaking or</w:t>
      </w:r>
      <w:r>
        <w:rPr>
          <w:spacing w:val="-35"/>
        </w:rPr>
        <w:t xml:space="preserve"> </w:t>
      </w:r>
      <w:r>
        <w:t>holding a fist towards another person,</w:t>
      </w:r>
    </w:p>
    <w:p w:rsidR="00945F96" w:rsidRDefault="00945F96">
      <w:pPr>
        <w:pStyle w:val="BodyText"/>
        <w:spacing w:before="7"/>
      </w:pPr>
    </w:p>
    <w:p w:rsidR="00945F96" w:rsidRDefault="00AC2614">
      <w:pPr>
        <w:pStyle w:val="ListParagraph"/>
        <w:numPr>
          <w:ilvl w:val="0"/>
          <w:numId w:val="3"/>
        </w:numPr>
        <w:tabs>
          <w:tab w:val="left" w:pos="473"/>
          <w:tab w:val="left" w:pos="474"/>
        </w:tabs>
        <w:spacing w:before="1"/>
      </w:pPr>
      <w:r>
        <w:t>spitting,</w:t>
      </w:r>
    </w:p>
    <w:p w:rsidR="00945F96" w:rsidRDefault="00945F96">
      <w:pPr>
        <w:pStyle w:val="BodyText"/>
        <w:spacing w:before="4"/>
        <w:rPr>
          <w:sz w:val="23"/>
        </w:rPr>
      </w:pPr>
    </w:p>
    <w:p w:rsidR="00945F96" w:rsidRDefault="00AC2614">
      <w:pPr>
        <w:pStyle w:val="ListParagraph"/>
        <w:numPr>
          <w:ilvl w:val="0"/>
          <w:numId w:val="3"/>
        </w:numPr>
        <w:tabs>
          <w:tab w:val="left" w:pos="473"/>
          <w:tab w:val="left" w:pos="474"/>
        </w:tabs>
        <w:spacing w:line="266" w:lineRule="exact"/>
        <w:ind w:right="705"/>
      </w:pPr>
      <w:proofErr w:type="gramStart"/>
      <w:r>
        <w:t>breaching</w:t>
      </w:r>
      <w:proofErr w:type="gramEnd"/>
      <w:r>
        <w:t xml:space="preserve"> the school’s security procedures. All visitors to the school must first report to the main reception</w:t>
      </w:r>
      <w:r>
        <w:rPr>
          <w:spacing w:val="-2"/>
        </w:rPr>
        <w:t xml:space="preserve"> </w:t>
      </w:r>
      <w:r>
        <w:t>area.</w:t>
      </w:r>
    </w:p>
    <w:p w:rsidR="00945F96" w:rsidRDefault="00945F96">
      <w:pPr>
        <w:spacing w:line="266" w:lineRule="exact"/>
        <w:sectPr w:rsidR="00945F96">
          <w:footerReference w:type="default" r:id="rId11"/>
          <w:pgSz w:w="11910" w:h="16840"/>
          <w:pgMar w:top="1080" w:right="1040" w:bottom="740" w:left="1020" w:header="0" w:footer="549" w:gutter="0"/>
          <w:cols w:space="720"/>
        </w:sectPr>
      </w:pPr>
    </w:p>
    <w:p w:rsidR="00945F96" w:rsidRDefault="00AC2614">
      <w:pPr>
        <w:pStyle w:val="BodyText"/>
        <w:spacing w:before="31"/>
        <w:ind w:left="112" w:right="293"/>
      </w:pPr>
      <w:r>
        <w:lastRenderedPageBreak/>
        <w:t>This is not an exhaustive list but seeks to provide illustrations of such behaviour. Whilst the use of such behaviour is unacceptable in all circumstances, the school is particularly c</w:t>
      </w:r>
      <w:r w:rsidR="00206C73">
        <w:t>oncerned to protect its pupils</w:t>
      </w:r>
      <w:r>
        <w:t xml:space="preserve"> from being expose</w:t>
      </w:r>
      <w:r w:rsidR="00206C73">
        <w:t xml:space="preserve">d to such behaviour </w:t>
      </w:r>
      <w:r>
        <w:t>whether or not directed at them).</w:t>
      </w:r>
    </w:p>
    <w:p w:rsidR="00945F96" w:rsidRDefault="00945F96">
      <w:pPr>
        <w:pStyle w:val="BodyText"/>
      </w:pPr>
    </w:p>
    <w:p w:rsidR="00945F96" w:rsidRDefault="00AC2614">
      <w:pPr>
        <w:spacing w:before="1"/>
        <w:ind w:left="112" w:right="293"/>
        <w:rPr>
          <w:i/>
        </w:rPr>
      </w:pPr>
      <w:r>
        <w:rPr>
          <w:i/>
        </w:rPr>
        <w:t>Unacceptable behaviour may result in the police being called or informed of the incident.</w:t>
      </w:r>
    </w:p>
    <w:p w:rsidR="00945F96" w:rsidRDefault="00945F96">
      <w:pPr>
        <w:pStyle w:val="BodyText"/>
        <w:rPr>
          <w:i/>
        </w:rPr>
      </w:pPr>
    </w:p>
    <w:p w:rsidR="00945F96" w:rsidRDefault="00AC2614">
      <w:pPr>
        <w:pStyle w:val="Heading2"/>
      </w:pPr>
      <w:r>
        <w:t>Parental/Visitor Access to the School Premises</w:t>
      </w:r>
    </w:p>
    <w:p w:rsidR="00945F96" w:rsidRDefault="00945F96">
      <w:pPr>
        <w:pStyle w:val="BodyText"/>
        <w:rPr>
          <w:b/>
        </w:rPr>
      </w:pPr>
    </w:p>
    <w:p w:rsidR="00945F96" w:rsidRDefault="00AC2614">
      <w:pPr>
        <w:pStyle w:val="BodyText"/>
        <w:ind w:left="112" w:right="102"/>
      </w:pPr>
      <w:r>
        <w:t>N</w:t>
      </w:r>
      <w:r w:rsidR="00F36924">
        <w:t xml:space="preserve">ormally parents/carers and </w:t>
      </w:r>
      <w:r>
        <w:t>visitors, are granted wh</w:t>
      </w:r>
      <w:r w:rsidR="00F36924">
        <w:t xml:space="preserve">at is known as ‘limited </w:t>
      </w:r>
      <w:proofErr w:type="spellStart"/>
      <w:r w:rsidR="00F36924">
        <w:t>licence</w:t>
      </w:r>
      <w:proofErr w:type="spellEnd"/>
      <w:r w:rsidR="00BD7C0F">
        <w:t>’</w:t>
      </w:r>
      <w:r>
        <w:t xml:space="preserve"> to visit the grounds and buildings of a school. Where there are serious concerns regarding the conduct of a parent/</w:t>
      </w:r>
      <w:proofErr w:type="spellStart"/>
      <w:r w:rsidR="00BD7C0F">
        <w:t>carer</w:t>
      </w:r>
      <w:proofErr w:type="spellEnd"/>
      <w:r w:rsidR="00BD7C0F">
        <w:t>/</w:t>
      </w:r>
      <w:r>
        <w:t>visitor, and possible staff/student safety, the Headteacher can:</w:t>
      </w:r>
    </w:p>
    <w:p w:rsidR="00945F96" w:rsidRDefault="00945F96">
      <w:pPr>
        <w:pStyle w:val="BodyText"/>
      </w:pPr>
    </w:p>
    <w:p w:rsidR="00945F96" w:rsidRDefault="00AC2614">
      <w:pPr>
        <w:pStyle w:val="ListParagraph"/>
        <w:numPr>
          <w:ilvl w:val="0"/>
          <w:numId w:val="2"/>
        </w:numPr>
        <w:tabs>
          <w:tab w:val="left" w:pos="274"/>
        </w:tabs>
        <w:ind w:firstLine="0"/>
      </w:pPr>
      <w:r>
        <w:t>initiate a meeting/dialogue with the</w:t>
      </w:r>
      <w:r>
        <w:rPr>
          <w:spacing w:val="-8"/>
        </w:rPr>
        <w:t xml:space="preserve"> </w:t>
      </w:r>
      <w:r>
        <w:t>individual</w:t>
      </w:r>
    </w:p>
    <w:p w:rsidR="00945F96" w:rsidRDefault="00AC2614">
      <w:pPr>
        <w:pStyle w:val="ListParagraph"/>
        <w:numPr>
          <w:ilvl w:val="0"/>
          <w:numId w:val="2"/>
        </w:numPr>
        <w:tabs>
          <w:tab w:val="left" w:pos="274"/>
        </w:tabs>
        <w:ind w:right="853" w:firstLine="0"/>
      </w:pPr>
      <w:r>
        <w:t>write to the visitor, describing their misconduct, explaining its impact on the school and stating its unacceptability</w:t>
      </w:r>
    </w:p>
    <w:p w:rsidR="00945F96" w:rsidRDefault="00BD7C0F">
      <w:pPr>
        <w:pStyle w:val="ListParagraph"/>
        <w:numPr>
          <w:ilvl w:val="0"/>
          <w:numId w:val="2"/>
        </w:numPr>
        <w:tabs>
          <w:tab w:val="left" w:pos="274"/>
        </w:tabs>
        <w:ind w:left="273"/>
      </w:pPr>
      <w:r>
        <w:t>vary the person’s ‘</w:t>
      </w:r>
      <w:proofErr w:type="spellStart"/>
      <w:r>
        <w:t>licence</w:t>
      </w:r>
      <w:proofErr w:type="spellEnd"/>
      <w:r>
        <w:t>’</w:t>
      </w:r>
      <w:r w:rsidR="00AC2614">
        <w:t>/access t</w:t>
      </w:r>
      <w:r>
        <w:t>o the school</w:t>
      </w:r>
      <w:r w:rsidR="00AC2614">
        <w:t>, for example, through the addition of</w:t>
      </w:r>
      <w:r w:rsidR="00AC2614">
        <w:rPr>
          <w:spacing w:val="-25"/>
        </w:rPr>
        <w:t xml:space="preserve"> </w:t>
      </w:r>
      <w:r w:rsidR="00AC2614">
        <w:t>conditions</w:t>
      </w:r>
    </w:p>
    <w:p w:rsidR="00945F96" w:rsidRDefault="00BD7C0F">
      <w:pPr>
        <w:pStyle w:val="ListParagraph"/>
        <w:numPr>
          <w:ilvl w:val="0"/>
          <w:numId w:val="2"/>
        </w:numPr>
        <w:tabs>
          <w:tab w:val="left" w:pos="274"/>
        </w:tabs>
        <w:ind w:left="273"/>
      </w:pPr>
      <w:r>
        <w:t>warn of the possibility of a ‘ban’</w:t>
      </w:r>
      <w:r w:rsidR="00AC2614">
        <w:t xml:space="preserve"> (i.e. the withdrawal of their </w:t>
      </w:r>
      <w:r>
        <w:t>‘</w:t>
      </w:r>
      <w:proofErr w:type="spellStart"/>
      <w:r w:rsidR="00AC2614">
        <w:t>licence</w:t>
      </w:r>
      <w:proofErr w:type="spellEnd"/>
      <w:r>
        <w:t>’</w:t>
      </w:r>
      <w:r w:rsidR="00AC2614">
        <w:t>) if the misconduct is</w:t>
      </w:r>
      <w:r w:rsidR="00AC2614">
        <w:rPr>
          <w:spacing w:val="-20"/>
        </w:rPr>
        <w:t xml:space="preserve"> </w:t>
      </w:r>
      <w:r w:rsidR="00AC2614">
        <w:t>repeated</w:t>
      </w:r>
    </w:p>
    <w:p w:rsidR="00945F96" w:rsidRDefault="00AC2614">
      <w:pPr>
        <w:pStyle w:val="ListParagraph"/>
        <w:numPr>
          <w:ilvl w:val="0"/>
          <w:numId w:val="2"/>
        </w:numPr>
        <w:tabs>
          <w:tab w:val="left" w:pos="274"/>
        </w:tabs>
        <w:spacing w:before="1"/>
        <w:ind w:left="273"/>
      </w:pPr>
      <w:r>
        <w:t>impose a ban with a review after a fixed</w:t>
      </w:r>
      <w:r>
        <w:rPr>
          <w:spacing w:val="-10"/>
        </w:rPr>
        <w:t xml:space="preserve"> </w:t>
      </w:r>
      <w:r>
        <w:t>period</w:t>
      </w:r>
    </w:p>
    <w:p w:rsidR="00945F96" w:rsidRDefault="00AC2614">
      <w:pPr>
        <w:pStyle w:val="ListParagraph"/>
        <w:numPr>
          <w:ilvl w:val="0"/>
          <w:numId w:val="2"/>
        </w:numPr>
        <w:tabs>
          <w:tab w:val="left" w:pos="274"/>
        </w:tabs>
        <w:ind w:left="273"/>
      </w:pPr>
      <w:r>
        <w:t>impose a ban without</w:t>
      </w:r>
      <w:r>
        <w:rPr>
          <w:spacing w:val="-7"/>
        </w:rPr>
        <w:t xml:space="preserve"> </w:t>
      </w:r>
      <w:r>
        <w:t>review</w:t>
      </w:r>
    </w:p>
    <w:p w:rsidR="00945F96" w:rsidRDefault="00945F96">
      <w:pPr>
        <w:pStyle w:val="BodyText"/>
        <w:spacing w:before="10"/>
        <w:rPr>
          <w:sz w:val="21"/>
        </w:rPr>
      </w:pPr>
    </w:p>
    <w:p w:rsidR="00945F96" w:rsidRDefault="00AC2614">
      <w:pPr>
        <w:pStyle w:val="Heading2"/>
      </w:pPr>
      <w:r>
        <w:t>Procedure to be followed</w:t>
      </w:r>
    </w:p>
    <w:p w:rsidR="00945F96" w:rsidRDefault="00945F96">
      <w:pPr>
        <w:pStyle w:val="BodyText"/>
        <w:rPr>
          <w:b/>
        </w:rPr>
      </w:pPr>
    </w:p>
    <w:p w:rsidR="00945F96" w:rsidRDefault="00AC2614">
      <w:pPr>
        <w:pStyle w:val="BodyText"/>
        <w:ind w:left="112" w:right="152"/>
      </w:pPr>
      <w:r>
        <w:t>If a parent/</w:t>
      </w:r>
      <w:proofErr w:type="spellStart"/>
      <w:r>
        <w:t>carer</w:t>
      </w:r>
      <w:proofErr w:type="spellEnd"/>
      <w:r>
        <w:t xml:space="preserve">/visitor behaves in an unacceptable way towards a member of the school community, the Headteacher and/or appropriate senior staff will seek to resolve the situation through discussion and mediation. If necessary, the school’s complaints procedures should be followed by the parent. Where all </w:t>
      </w:r>
      <w:r w:rsidR="00BD7C0F">
        <w:t xml:space="preserve">procedures have been exhausted </w:t>
      </w:r>
      <w:r>
        <w:t>and aggression or intimidation continue, or where the circumstances otherwise require it, a parent/</w:t>
      </w:r>
      <w:proofErr w:type="spellStart"/>
      <w:r>
        <w:t>carer</w:t>
      </w:r>
      <w:proofErr w:type="spellEnd"/>
      <w:r>
        <w:t xml:space="preserve"> or visitor may be banned by the Headteacher from the school premises for a period of time, subject to review.</w:t>
      </w:r>
    </w:p>
    <w:p w:rsidR="00945F96" w:rsidRDefault="00AC2614">
      <w:pPr>
        <w:pStyle w:val="BodyText"/>
        <w:ind w:left="112" w:right="293"/>
      </w:pPr>
      <w:r>
        <w:t>In imposing a ban the following steps will be taken:</w:t>
      </w:r>
    </w:p>
    <w:p w:rsidR="00945F96" w:rsidRDefault="00945F96">
      <w:pPr>
        <w:pStyle w:val="BodyText"/>
        <w:spacing w:before="10"/>
        <w:rPr>
          <w:sz w:val="21"/>
        </w:rPr>
      </w:pPr>
    </w:p>
    <w:p w:rsidR="00945F96" w:rsidRDefault="00AC2614">
      <w:pPr>
        <w:pStyle w:val="ListParagraph"/>
        <w:numPr>
          <w:ilvl w:val="0"/>
          <w:numId w:val="1"/>
        </w:numPr>
        <w:tabs>
          <w:tab w:val="left" w:pos="331"/>
        </w:tabs>
        <w:ind w:right="330" w:firstLine="0"/>
      </w:pPr>
      <w:r>
        <w:t>The parent/</w:t>
      </w:r>
      <w:proofErr w:type="spellStart"/>
      <w:r>
        <w:t>carer</w:t>
      </w:r>
      <w:proofErr w:type="spellEnd"/>
      <w:r>
        <w:t xml:space="preserve"> will be informed, in writing, that s/he is banned from the premises, subject to review, and what will happen if the ban is breached, </w:t>
      </w:r>
      <w:proofErr w:type="spellStart"/>
      <w:r>
        <w:t>eg</w:t>
      </w:r>
      <w:proofErr w:type="spellEnd"/>
      <w:r>
        <w:t xml:space="preserve"> that police involvement or an injunction application may follow</w:t>
      </w:r>
    </w:p>
    <w:p w:rsidR="00945F96" w:rsidRDefault="00AC2614">
      <w:pPr>
        <w:pStyle w:val="ListParagraph"/>
        <w:numPr>
          <w:ilvl w:val="0"/>
          <w:numId w:val="1"/>
        </w:numPr>
        <w:tabs>
          <w:tab w:val="left" w:pos="331"/>
        </w:tabs>
        <w:ind w:right="233" w:firstLine="0"/>
      </w:pPr>
      <w:r>
        <w:t>Where an assault has led to a ban, a statement indicating that the matter has been reported to the local police</w:t>
      </w:r>
    </w:p>
    <w:p w:rsidR="00945F96" w:rsidRDefault="00AC2614">
      <w:pPr>
        <w:pStyle w:val="ListParagraph"/>
        <w:numPr>
          <w:ilvl w:val="0"/>
          <w:numId w:val="1"/>
        </w:numPr>
        <w:tabs>
          <w:tab w:val="left" w:pos="331"/>
        </w:tabs>
        <w:ind w:left="330" w:hanging="218"/>
      </w:pPr>
      <w:r>
        <w:t>The Chair of Governors will be informed of the</w:t>
      </w:r>
      <w:r>
        <w:rPr>
          <w:spacing w:val="-16"/>
        </w:rPr>
        <w:t xml:space="preserve"> </w:t>
      </w:r>
      <w:r>
        <w:t>ban</w:t>
      </w:r>
    </w:p>
    <w:p w:rsidR="00945F96" w:rsidRDefault="00AC2614">
      <w:pPr>
        <w:pStyle w:val="ListParagraph"/>
        <w:numPr>
          <w:ilvl w:val="0"/>
          <w:numId w:val="1"/>
        </w:numPr>
        <w:tabs>
          <w:tab w:val="left" w:pos="331"/>
        </w:tabs>
        <w:ind w:right="201" w:firstLine="0"/>
      </w:pPr>
      <w:r>
        <w:t>As appropriate, arrangements for meetings at school regarding students, and arrangements for students being delivered to and collected from the school will be</w:t>
      </w:r>
      <w:r>
        <w:rPr>
          <w:spacing w:val="-22"/>
        </w:rPr>
        <w:t xml:space="preserve"> </w:t>
      </w:r>
      <w:r>
        <w:t>clarified.</w:t>
      </w:r>
    </w:p>
    <w:p w:rsidR="00945F96" w:rsidRDefault="00945F96">
      <w:pPr>
        <w:pStyle w:val="BodyText"/>
      </w:pPr>
    </w:p>
    <w:p w:rsidR="00945F96" w:rsidRDefault="00AC2614">
      <w:pPr>
        <w:pStyle w:val="Heading2"/>
        <w:spacing w:line="267" w:lineRule="exact"/>
      </w:pPr>
      <w:r>
        <w:t>Conclusion</w:t>
      </w:r>
    </w:p>
    <w:p w:rsidR="00945F96" w:rsidRDefault="00AC2614">
      <w:pPr>
        <w:pStyle w:val="BodyText"/>
        <w:ind w:left="112" w:right="223"/>
      </w:pPr>
      <w:r>
        <w:t>In implementing this policy, the school will, as appropriate, seek advice from the school’s solicitors, and/or the Local Authority if necessary, to ensure fairness and consistency.</w:t>
      </w:r>
    </w:p>
    <w:p w:rsidR="00945F96" w:rsidRDefault="00945F96">
      <w:pPr>
        <w:pStyle w:val="BodyText"/>
      </w:pPr>
    </w:p>
    <w:p w:rsidR="00945F96" w:rsidRDefault="00AC2614">
      <w:pPr>
        <w:pStyle w:val="BodyText"/>
        <w:ind w:left="112" w:right="293"/>
      </w:pPr>
      <w:r>
        <w:t>This Policy will be reviewed annually.</w:t>
      </w:r>
    </w:p>
    <w:sectPr w:rsidR="00945F96">
      <w:pgSz w:w="11910" w:h="16840"/>
      <w:pgMar w:top="1080" w:right="1020" w:bottom="740" w:left="1020" w:header="0" w:footer="5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14" w:rsidRDefault="00AC2614">
      <w:r>
        <w:separator/>
      </w:r>
    </w:p>
  </w:endnote>
  <w:endnote w:type="continuationSeparator" w:id="0">
    <w:p w:rsidR="00AC2614" w:rsidRDefault="00AC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96" w:rsidRDefault="00BD7C0F">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706755</wp:posOffset>
              </wp:positionH>
              <wp:positionV relativeFrom="page">
                <wp:posOffset>10203815</wp:posOffset>
              </wp:positionV>
              <wp:extent cx="6101715" cy="245110"/>
              <wp:effectExtent l="1905"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F96" w:rsidRDefault="00945F96">
                          <w:pPr>
                            <w:ind w:left="20" w:right="2"/>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0" type="#_x0000_t202" style="position:absolute;margin-left:55.65pt;margin-top:803.45pt;width:480.45pt;height:19.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" filled="f" stroked="f">
              <v:textbox inset="0,0,0,0">
                <w:txbxContent>
                  <w:p w:rsidR="00945F96" w:rsidRDefault="00945F96">
                    <w:pPr>
                      <w:ind w:left="20" w:right="2"/>
                      <w:rPr>
                        <w:rFonts w:asci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14" w:rsidRDefault="00AC2614">
      <w:r>
        <w:separator/>
      </w:r>
    </w:p>
  </w:footnote>
  <w:footnote w:type="continuationSeparator" w:id="0">
    <w:p w:rsidR="00AC2614" w:rsidRDefault="00AC2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1E8A"/>
    <w:multiLevelType w:val="hybridMultilevel"/>
    <w:tmpl w:val="7898CFBA"/>
    <w:lvl w:ilvl="0" w:tplc="B2BC8424">
      <w:start w:val="1"/>
      <w:numFmt w:val="decimal"/>
      <w:lvlText w:val="%1."/>
      <w:lvlJc w:val="left"/>
      <w:pPr>
        <w:ind w:left="112" w:hanging="219"/>
        <w:jc w:val="left"/>
      </w:pPr>
      <w:rPr>
        <w:rFonts w:ascii="Calibri" w:eastAsia="Calibri" w:hAnsi="Calibri" w:cs="Calibri" w:hint="default"/>
        <w:w w:val="100"/>
        <w:sz w:val="22"/>
        <w:szCs w:val="22"/>
      </w:rPr>
    </w:lvl>
    <w:lvl w:ilvl="1" w:tplc="CD10892C">
      <w:numFmt w:val="bullet"/>
      <w:lvlText w:val="•"/>
      <w:lvlJc w:val="left"/>
      <w:pPr>
        <w:ind w:left="1094" w:hanging="219"/>
      </w:pPr>
      <w:rPr>
        <w:rFonts w:hint="default"/>
      </w:rPr>
    </w:lvl>
    <w:lvl w:ilvl="2" w:tplc="EA6E261C">
      <w:numFmt w:val="bullet"/>
      <w:lvlText w:val="•"/>
      <w:lvlJc w:val="left"/>
      <w:pPr>
        <w:ind w:left="2069" w:hanging="219"/>
      </w:pPr>
      <w:rPr>
        <w:rFonts w:hint="default"/>
      </w:rPr>
    </w:lvl>
    <w:lvl w:ilvl="3" w:tplc="7CD20C92">
      <w:numFmt w:val="bullet"/>
      <w:lvlText w:val="•"/>
      <w:lvlJc w:val="left"/>
      <w:pPr>
        <w:ind w:left="3043" w:hanging="219"/>
      </w:pPr>
      <w:rPr>
        <w:rFonts w:hint="default"/>
      </w:rPr>
    </w:lvl>
    <w:lvl w:ilvl="4" w:tplc="88582F32">
      <w:numFmt w:val="bullet"/>
      <w:lvlText w:val="•"/>
      <w:lvlJc w:val="left"/>
      <w:pPr>
        <w:ind w:left="4018" w:hanging="219"/>
      </w:pPr>
      <w:rPr>
        <w:rFonts w:hint="default"/>
      </w:rPr>
    </w:lvl>
    <w:lvl w:ilvl="5" w:tplc="19DC80DC">
      <w:numFmt w:val="bullet"/>
      <w:lvlText w:val="•"/>
      <w:lvlJc w:val="left"/>
      <w:pPr>
        <w:ind w:left="4993" w:hanging="219"/>
      </w:pPr>
      <w:rPr>
        <w:rFonts w:hint="default"/>
      </w:rPr>
    </w:lvl>
    <w:lvl w:ilvl="6" w:tplc="E780BE36">
      <w:numFmt w:val="bullet"/>
      <w:lvlText w:val="•"/>
      <w:lvlJc w:val="left"/>
      <w:pPr>
        <w:ind w:left="5967" w:hanging="219"/>
      </w:pPr>
      <w:rPr>
        <w:rFonts w:hint="default"/>
      </w:rPr>
    </w:lvl>
    <w:lvl w:ilvl="7" w:tplc="C50623FA">
      <w:numFmt w:val="bullet"/>
      <w:lvlText w:val="•"/>
      <w:lvlJc w:val="left"/>
      <w:pPr>
        <w:ind w:left="6942" w:hanging="219"/>
      </w:pPr>
      <w:rPr>
        <w:rFonts w:hint="default"/>
      </w:rPr>
    </w:lvl>
    <w:lvl w:ilvl="8" w:tplc="B6F8F6D8">
      <w:numFmt w:val="bullet"/>
      <w:lvlText w:val="•"/>
      <w:lvlJc w:val="left"/>
      <w:pPr>
        <w:ind w:left="7917" w:hanging="219"/>
      </w:pPr>
      <w:rPr>
        <w:rFonts w:hint="default"/>
      </w:rPr>
    </w:lvl>
  </w:abstractNum>
  <w:abstractNum w:abstractNumId="1">
    <w:nsid w:val="287D7F68"/>
    <w:multiLevelType w:val="hybridMultilevel"/>
    <w:tmpl w:val="FDC894E2"/>
    <w:lvl w:ilvl="0" w:tplc="13CA8770">
      <w:numFmt w:val="bullet"/>
      <w:lvlText w:val=""/>
      <w:lvlJc w:val="left"/>
      <w:pPr>
        <w:ind w:left="473" w:hanging="361"/>
      </w:pPr>
      <w:rPr>
        <w:rFonts w:ascii="Symbol" w:eastAsia="Symbol" w:hAnsi="Symbol" w:cs="Symbol" w:hint="default"/>
        <w:w w:val="100"/>
        <w:sz w:val="22"/>
        <w:szCs w:val="22"/>
      </w:rPr>
    </w:lvl>
    <w:lvl w:ilvl="1" w:tplc="4C2A6CE6">
      <w:numFmt w:val="bullet"/>
      <w:lvlText w:val="•"/>
      <w:lvlJc w:val="left"/>
      <w:pPr>
        <w:ind w:left="1416" w:hanging="361"/>
      </w:pPr>
      <w:rPr>
        <w:rFonts w:hint="default"/>
      </w:rPr>
    </w:lvl>
    <w:lvl w:ilvl="2" w:tplc="24868960">
      <w:numFmt w:val="bullet"/>
      <w:lvlText w:val="•"/>
      <w:lvlJc w:val="left"/>
      <w:pPr>
        <w:ind w:left="2353" w:hanging="361"/>
      </w:pPr>
      <w:rPr>
        <w:rFonts w:hint="default"/>
      </w:rPr>
    </w:lvl>
    <w:lvl w:ilvl="3" w:tplc="ACFCC8CE">
      <w:numFmt w:val="bullet"/>
      <w:lvlText w:val="•"/>
      <w:lvlJc w:val="left"/>
      <w:pPr>
        <w:ind w:left="3289" w:hanging="361"/>
      </w:pPr>
      <w:rPr>
        <w:rFonts w:hint="default"/>
      </w:rPr>
    </w:lvl>
    <w:lvl w:ilvl="4" w:tplc="1CF2F92A">
      <w:numFmt w:val="bullet"/>
      <w:lvlText w:val="•"/>
      <w:lvlJc w:val="left"/>
      <w:pPr>
        <w:ind w:left="4226" w:hanging="361"/>
      </w:pPr>
      <w:rPr>
        <w:rFonts w:hint="default"/>
      </w:rPr>
    </w:lvl>
    <w:lvl w:ilvl="5" w:tplc="552CDC1A">
      <w:numFmt w:val="bullet"/>
      <w:lvlText w:val="•"/>
      <w:lvlJc w:val="left"/>
      <w:pPr>
        <w:ind w:left="5163" w:hanging="361"/>
      </w:pPr>
      <w:rPr>
        <w:rFonts w:hint="default"/>
      </w:rPr>
    </w:lvl>
    <w:lvl w:ilvl="6" w:tplc="4E3A5716">
      <w:numFmt w:val="bullet"/>
      <w:lvlText w:val="•"/>
      <w:lvlJc w:val="left"/>
      <w:pPr>
        <w:ind w:left="6099" w:hanging="361"/>
      </w:pPr>
      <w:rPr>
        <w:rFonts w:hint="default"/>
      </w:rPr>
    </w:lvl>
    <w:lvl w:ilvl="7" w:tplc="6F94FA6E">
      <w:numFmt w:val="bullet"/>
      <w:lvlText w:val="•"/>
      <w:lvlJc w:val="left"/>
      <w:pPr>
        <w:ind w:left="7036" w:hanging="361"/>
      </w:pPr>
      <w:rPr>
        <w:rFonts w:hint="default"/>
      </w:rPr>
    </w:lvl>
    <w:lvl w:ilvl="8" w:tplc="168A2810">
      <w:numFmt w:val="bullet"/>
      <w:lvlText w:val="•"/>
      <w:lvlJc w:val="left"/>
      <w:pPr>
        <w:ind w:left="7973" w:hanging="361"/>
      </w:pPr>
      <w:rPr>
        <w:rFonts w:hint="default"/>
      </w:rPr>
    </w:lvl>
  </w:abstractNum>
  <w:abstractNum w:abstractNumId="2">
    <w:nsid w:val="35733D9F"/>
    <w:multiLevelType w:val="hybridMultilevel"/>
    <w:tmpl w:val="735AE02C"/>
    <w:lvl w:ilvl="0" w:tplc="A3907698">
      <w:numFmt w:val="bullet"/>
      <w:lvlText w:val="•"/>
      <w:lvlJc w:val="left"/>
      <w:pPr>
        <w:ind w:left="112" w:hanging="161"/>
      </w:pPr>
      <w:rPr>
        <w:rFonts w:ascii="Calibri" w:eastAsia="Calibri" w:hAnsi="Calibri" w:cs="Calibri" w:hint="default"/>
        <w:w w:val="100"/>
        <w:sz w:val="22"/>
        <w:szCs w:val="22"/>
      </w:rPr>
    </w:lvl>
    <w:lvl w:ilvl="1" w:tplc="197ACDC8">
      <w:numFmt w:val="bullet"/>
      <w:lvlText w:val="•"/>
      <w:lvlJc w:val="left"/>
      <w:pPr>
        <w:ind w:left="1094" w:hanging="161"/>
      </w:pPr>
      <w:rPr>
        <w:rFonts w:hint="default"/>
      </w:rPr>
    </w:lvl>
    <w:lvl w:ilvl="2" w:tplc="26D081B8">
      <w:numFmt w:val="bullet"/>
      <w:lvlText w:val="•"/>
      <w:lvlJc w:val="left"/>
      <w:pPr>
        <w:ind w:left="2069" w:hanging="161"/>
      </w:pPr>
      <w:rPr>
        <w:rFonts w:hint="default"/>
      </w:rPr>
    </w:lvl>
    <w:lvl w:ilvl="3" w:tplc="F4F64D90">
      <w:numFmt w:val="bullet"/>
      <w:lvlText w:val="•"/>
      <w:lvlJc w:val="left"/>
      <w:pPr>
        <w:ind w:left="3043" w:hanging="161"/>
      </w:pPr>
      <w:rPr>
        <w:rFonts w:hint="default"/>
      </w:rPr>
    </w:lvl>
    <w:lvl w:ilvl="4" w:tplc="E1B2F4E8">
      <w:numFmt w:val="bullet"/>
      <w:lvlText w:val="•"/>
      <w:lvlJc w:val="left"/>
      <w:pPr>
        <w:ind w:left="4018" w:hanging="161"/>
      </w:pPr>
      <w:rPr>
        <w:rFonts w:hint="default"/>
      </w:rPr>
    </w:lvl>
    <w:lvl w:ilvl="5" w:tplc="FD7AE9F6">
      <w:numFmt w:val="bullet"/>
      <w:lvlText w:val="•"/>
      <w:lvlJc w:val="left"/>
      <w:pPr>
        <w:ind w:left="4993" w:hanging="161"/>
      </w:pPr>
      <w:rPr>
        <w:rFonts w:hint="default"/>
      </w:rPr>
    </w:lvl>
    <w:lvl w:ilvl="6" w:tplc="0DBEA4A8">
      <w:numFmt w:val="bullet"/>
      <w:lvlText w:val="•"/>
      <w:lvlJc w:val="left"/>
      <w:pPr>
        <w:ind w:left="5967" w:hanging="161"/>
      </w:pPr>
      <w:rPr>
        <w:rFonts w:hint="default"/>
      </w:rPr>
    </w:lvl>
    <w:lvl w:ilvl="7" w:tplc="57FCEE94">
      <w:numFmt w:val="bullet"/>
      <w:lvlText w:val="•"/>
      <w:lvlJc w:val="left"/>
      <w:pPr>
        <w:ind w:left="6942" w:hanging="161"/>
      </w:pPr>
      <w:rPr>
        <w:rFonts w:hint="default"/>
      </w:rPr>
    </w:lvl>
    <w:lvl w:ilvl="8" w:tplc="640475DE">
      <w:numFmt w:val="bullet"/>
      <w:lvlText w:val="•"/>
      <w:lvlJc w:val="left"/>
      <w:pPr>
        <w:ind w:left="7917" w:hanging="1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96"/>
    <w:rsid w:val="00206C73"/>
    <w:rsid w:val="00945F96"/>
    <w:rsid w:val="00AC2614"/>
    <w:rsid w:val="00B21FF5"/>
    <w:rsid w:val="00BD7C0F"/>
    <w:rsid w:val="00E016FD"/>
    <w:rsid w:val="00F3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3" w:hanging="200"/>
      <w:outlineLvl w:val="0"/>
    </w:pPr>
    <w:rPr>
      <w:rFonts w:ascii="Times New Roman" w:eastAsia="Times New Roman" w:hAnsi="Times New Roman" w:cs="Times New Roman"/>
      <w:b/>
      <w:bCs/>
      <w:sz w:val="90"/>
      <w:szCs w:val="90"/>
    </w:rPr>
  </w:style>
  <w:style w:type="paragraph" w:styleId="Heading2">
    <w:name w:val="heading 2"/>
    <w:basedOn w:val="Normal"/>
    <w:uiPriority w:val="1"/>
    <w:qFormat/>
    <w:pPr>
      <w:ind w:left="112" w:right="29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C73"/>
    <w:pPr>
      <w:tabs>
        <w:tab w:val="center" w:pos="4513"/>
        <w:tab w:val="right" w:pos="9026"/>
      </w:tabs>
    </w:pPr>
  </w:style>
  <w:style w:type="character" w:customStyle="1" w:styleId="HeaderChar">
    <w:name w:val="Header Char"/>
    <w:basedOn w:val="DefaultParagraphFont"/>
    <w:link w:val="Header"/>
    <w:uiPriority w:val="99"/>
    <w:rsid w:val="00206C73"/>
    <w:rPr>
      <w:rFonts w:ascii="Calibri" w:eastAsia="Calibri" w:hAnsi="Calibri" w:cs="Calibri"/>
    </w:rPr>
  </w:style>
  <w:style w:type="paragraph" w:styleId="Footer">
    <w:name w:val="footer"/>
    <w:basedOn w:val="Normal"/>
    <w:link w:val="FooterChar"/>
    <w:uiPriority w:val="99"/>
    <w:unhideWhenUsed/>
    <w:rsid w:val="00206C73"/>
    <w:pPr>
      <w:tabs>
        <w:tab w:val="center" w:pos="4513"/>
        <w:tab w:val="right" w:pos="9026"/>
      </w:tabs>
    </w:pPr>
  </w:style>
  <w:style w:type="character" w:customStyle="1" w:styleId="FooterChar">
    <w:name w:val="Footer Char"/>
    <w:basedOn w:val="DefaultParagraphFont"/>
    <w:link w:val="Footer"/>
    <w:uiPriority w:val="99"/>
    <w:rsid w:val="00206C73"/>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3" w:hanging="200"/>
      <w:outlineLvl w:val="0"/>
    </w:pPr>
    <w:rPr>
      <w:rFonts w:ascii="Times New Roman" w:eastAsia="Times New Roman" w:hAnsi="Times New Roman" w:cs="Times New Roman"/>
      <w:b/>
      <w:bCs/>
      <w:sz w:val="90"/>
      <w:szCs w:val="90"/>
    </w:rPr>
  </w:style>
  <w:style w:type="paragraph" w:styleId="Heading2">
    <w:name w:val="heading 2"/>
    <w:basedOn w:val="Normal"/>
    <w:uiPriority w:val="1"/>
    <w:qFormat/>
    <w:pPr>
      <w:ind w:left="112" w:right="29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C73"/>
    <w:pPr>
      <w:tabs>
        <w:tab w:val="center" w:pos="4513"/>
        <w:tab w:val="right" w:pos="9026"/>
      </w:tabs>
    </w:pPr>
  </w:style>
  <w:style w:type="character" w:customStyle="1" w:styleId="HeaderChar">
    <w:name w:val="Header Char"/>
    <w:basedOn w:val="DefaultParagraphFont"/>
    <w:link w:val="Header"/>
    <w:uiPriority w:val="99"/>
    <w:rsid w:val="00206C73"/>
    <w:rPr>
      <w:rFonts w:ascii="Calibri" w:eastAsia="Calibri" w:hAnsi="Calibri" w:cs="Calibri"/>
    </w:rPr>
  </w:style>
  <w:style w:type="paragraph" w:styleId="Footer">
    <w:name w:val="footer"/>
    <w:basedOn w:val="Normal"/>
    <w:link w:val="FooterChar"/>
    <w:uiPriority w:val="99"/>
    <w:unhideWhenUsed/>
    <w:rsid w:val="00206C73"/>
    <w:pPr>
      <w:tabs>
        <w:tab w:val="center" w:pos="4513"/>
        <w:tab w:val="right" w:pos="9026"/>
      </w:tabs>
    </w:pPr>
  </w:style>
  <w:style w:type="character" w:customStyle="1" w:styleId="FooterChar">
    <w:name w:val="Footer Char"/>
    <w:basedOn w:val="DefaultParagraphFont"/>
    <w:link w:val="Footer"/>
    <w:uiPriority w:val="99"/>
    <w:rsid w:val="00206C7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ADMISSIONS</vt:lpstr>
    </vt:vector>
  </TitlesOfParts>
  <Company>LBH</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dc:title>
  <dc:creator>KHolmes</dc:creator>
  <cp:lastModifiedBy>User14</cp:lastModifiedBy>
  <cp:revision>2</cp:revision>
  <dcterms:created xsi:type="dcterms:W3CDTF">2017-06-16T10:53:00Z</dcterms:created>
  <dcterms:modified xsi:type="dcterms:W3CDTF">2017-06-16T10:53:00Z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Microsoft® Word 2013</vt:lpwstr>
  </property>
  <property fmtid="{D5CDD505-2E9C-101B-9397-08002B2CF9AE}" pid="4" name="LastSaved">
    <vt:filetime>2017-06-16T00:00:00Z</vt:filetime>
  </property>
</Properties>
</file>